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5DA961" w14:textId="77777777" w:rsidR="00C067E9" w:rsidRDefault="00C067E9" w:rsidP="00C067E9">
      <w:pPr>
        <w:jc w:val="center"/>
        <w:rPr>
          <w:b/>
          <w:bCs/>
        </w:rPr>
      </w:pPr>
      <w:r w:rsidRPr="00F0487D">
        <w:rPr>
          <w:b/>
          <w:bCs/>
        </w:rPr>
        <w:t>DATA RETENTION</w:t>
      </w:r>
      <w:r w:rsidR="00096230">
        <w:rPr>
          <w:b/>
          <w:bCs/>
        </w:rPr>
        <w:t xml:space="preserve"> SCHEDULE</w:t>
      </w:r>
    </w:p>
    <w:p w14:paraId="5A37B1D3" w14:textId="77777777" w:rsidR="00C067E9" w:rsidRPr="00F0487D" w:rsidRDefault="00296641" w:rsidP="00C067E9">
      <w:pPr>
        <w:rPr>
          <w:b/>
          <w:bCs/>
        </w:rPr>
      </w:pPr>
      <w:r>
        <w:rPr>
          <w:b/>
          <w:bCs/>
        </w:rPr>
        <w:t>Last u</w:t>
      </w:r>
      <w:r w:rsidR="00C067E9">
        <w:rPr>
          <w:b/>
          <w:bCs/>
        </w:rPr>
        <w:t>pdated</w:t>
      </w:r>
      <w:r>
        <w:rPr>
          <w:b/>
          <w:bCs/>
        </w:rPr>
        <w:t>:</w:t>
      </w:r>
      <w:r w:rsidR="00C067E9">
        <w:rPr>
          <w:b/>
          <w:bCs/>
        </w:rPr>
        <w:t xml:space="preserve"> May 2018</w:t>
      </w:r>
    </w:p>
    <w:p w14:paraId="25ADBF59" w14:textId="77777777" w:rsidR="00C067E9" w:rsidRPr="00F0487D" w:rsidRDefault="00C067E9" w:rsidP="00C067E9">
      <w:pPr>
        <w:numPr>
          <w:ilvl w:val="0"/>
          <w:numId w:val="1"/>
        </w:numPr>
      </w:pPr>
      <w:r w:rsidRPr="00F0487D">
        <w:t xml:space="preserve">For all </w:t>
      </w:r>
      <w:r>
        <w:t xml:space="preserve">membership data we will retain your data at the end of any contractual agreement indefinitely.  </w:t>
      </w:r>
      <w:r w:rsidRPr="00F0487D">
        <w:t xml:space="preserve">This data will be retained </w:t>
      </w:r>
      <w:r>
        <w:t xml:space="preserve">for the fulfilment of our obligations at the Irish Society of Homeopaths and for service, business and financial planning purposes and for historical and statistical purposes. </w:t>
      </w:r>
    </w:p>
    <w:p w14:paraId="15928F0E" w14:textId="77777777" w:rsidR="00C067E9" w:rsidRPr="00F0487D" w:rsidRDefault="00C067E9" w:rsidP="00C067E9">
      <w:pPr>
        <w:numPr>
          <w:ilvl w:val="0"/>
          <w:numId w:val="1"/>
        </w:numPr>
      </w:pPr>
      <w:r w:rsidRPr="00F0487D">
        <w:t xml:space="preserve">Where you have requested </w:t>
      </w:r>
      <w:r>
        <w:t xml:space="preserve">to join the society and where the application does not progress to membership and we do not have any contracts with you, </w:t>
      </w:r>
      <w:r w:rsidRPr="00F0487D">
        <w:t xml:space="preserve">we will retain your personal data </w:t>
      </w:r>
      <w:r>
        <w:t>for a period of 18 months.</w:t>
      </w:r>
    </w:p>
    <w:p w14:paraId="3286B7C5" w14:textId="77777777" w:rsidR="00C067E9" w:rsidRDefault="00C067E9" w:rsidP="00C067E9">
      <w:pPr>
        <w:numPr>
          <w:ilvl w:val="0"/>
          <w:numId w:val="1"/>
        </w:numPr>
      </w:pPr>
      <w:r w:rsidRPr="00F0487D">
        <w:t>Where you or law enforcement agencies inform us about any active investigation or potential criminal prosecution, we will comply with legal requirements when retaining this data.</w:t>
      </w:r>
    </w:p>
    <w:p w14:paraId="7544D66E" w14:textId="77777777" w:rsidR="00C067E9" w:rsidRPr="00F0487D" w:rsidRDefault="00C067E9" w:rsidP="00C067E9">
      <w:pPr>
        <w:numPr>
          <w:ilvl w:val="0"/>
          <w:numId w:val="1"/>
        </w:numPr>
      </w:pPr>
      <w:r>
        <w:t>For all employees we will retain your data for 10 years at the end of any contractual agreement.</w:t>
      </w:r>
    </w:p>
    <w:p w14:paraId="6CE3404E" w14:textId="77777777" w:rsidR="00C067E9" w:rsidRDefault="00C067E9" w:rsidP="00C067E9">
      <w:r w:rsidRPr="00641A61">
        <w:t>We</w:t>
      </w:r>
      <w:r w:rsidRPr="00F0487D">
        <w:t> may need to retain your data for example if </w:t>
      </w:r>
      <w:r w:rsidRPr="00641A61">
        <w:t>we</w:t>
      </w:r>
      <w:r w:rsidRPr="00F0487D">
        <w:t> are representing you or defending ourselves in a legal dispute or as required by law or where evi</w:t>
      </w:r>
      <w:r>
        <w:t>dence exists that a future complaint</w:t>
      </w:r>
      <w:r w:rsidRPr="00F0487D">
        <w:t xml:space="preserve"> may occur</w:t>
      </w:r>
      <w:r>
        <w:t>.</w:t>
      </w:r>
    </w:p>
    <w:p w14:paraId="6526E466" w14:textId="77777777" w:rsidR="00C067E9" w:rsidRPr="00F0487D" w:rsidRDefault="00C067E9" w:rsidP="00C067E9">
      <w:r w:rsidRPr="00F0487D">
        <w:t>The retaining of data is necessary where required for contractual, legal or regulatory purposes or for our legitimate business interests</w:t>
      </w:r>
      <w:r>
        <w:t xml:space="preserve"> </w:t>
      </w:r>
      <w:r w:rsidRPr="00F0487D">
        <w:t xml:space="preserve">for statistical analysis and </w:t>
      </w:r>
      <w:r>
        <w:t xml:space="preserve">service and </w:t>
      </w:r>
      <w:r w:rsidRPr="00F0487D">
        <w:t>product development and marketing purposes.</w:t>
      </w:r>
    </w:p>
    <w:p w14:paraId="201504D5" w14:textId="77777777" w:rsidR="00C067E9" w:rsidRPr="00F0487D" w:rsidRDefault="00C067E9" w:rsidP="00C067E9">
      <w:r w:rsidRPr="00F0487D">
        <w:t>Please contact </w:t>
      </w:r>
      <w:r>
        <w:t xml:space="preserve">us at </w:t>
      </w:r>
      <w:hyperlink r:id="rId6" w:history="1">
        <w:r w:rsidR="00552240">
          <w:rPr>
            <w:rStyle w:val="Hyperlink"/>
          </w:rPr>
          <w:t>edel@rhsl</w:t>
        </w:r>
        <w:bookmarkStart w:id="0" w:name="_GoBack"/>
        <w:bookmarkEnd w:id="0"/>
        <w:r w:rsidRPr="001A3B86">
          <w:rPr>
            <w:rStyle w:val="Hyperlink"/>
          </w:rPr>
          <w:t>.ie</w:t>
        </w:r>
      </w:hyperlink>
      <w:r>
        <w:t xml:space="preserve"> </w:t>
      </w:r>
      <w:r w:rsidRPr="00F0487D">
        <w:t xml:space="preserve"> if you object to the use of, or you have any questions relating to the use of, your data, </w:t>
      </w:r>
      <w:r>
        <w:t xml:space="preserve">or </w:t>
      </w:r>
      <w:r w:rsidRPr="00F0487D">
        <w:t xml:space="preserve">the </w:t>
      </w:r>
      <w:r>
        <w:t>retention of your personal data.</w:t>
      </w:r>
    </w:p>
    <w:p w14:paraId="616728CF" w14:textId="77777777" w:rsidR="0036661C" w:rsidRDefault="00552240"/>
    <w:sectPr w:rsidR="003666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F2A30"/>
    <w:multiLevelType w:val="multilevel"/>
    <w:tmpl w:val="7D6AC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F2B"/>
    <w:rsid w:val="00096230"/>
    <w:rsid w:val="00096F2B"/>
    <w:rsid w:val="00296641"/>
    <w:rsid w:val="00552240"/>
    <w:rsid w:val="00641A61"/>
    <w:rsid w:val="0070085D"/>
    <w:rsid w:val="00C067E9"/>
    <w:rsid w:val="00EE4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7AA3B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7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67E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52240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7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67E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5224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info@irishhomeopathy.ie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219</Words>
  <Characters>1249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</dc:creator>
  <cp:keywords/>
  <dc:description/>
  <cp:lastModifiedBy>Edel Bolger-OHora</cp:lastModifiedBy>
  <cp:revision>6</cp:revision>
  <dcterms:created xsi:type="dcterms:W3CDTF">2018-05-21T09:22:00Z</dcterms:created>
  <dcterms:modified xsi:type="dcterms:W3CDTF">2019-05-16T17:35:00Z</dcterms:modified>
</cp:coreProperties>
</file>